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C1" w:rsidRDefault="009229C1" w:rsidP="009229C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</w:pP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Игнатия</w:t>
      </w:r>
      <w:r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:</w:t>
      </w:r>
      <w:r w:rsidRPr="00DA3BF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 </w:t>
      </w:r>
      <w:r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</w:t>
      </w:r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«При избрании механических способов постараемся поступить со всевозможною </w:t>
      </w:r>
      <w:proofErr w:type="spellStart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>осмотрительностию</w:t>
      </w:r>
      <w:proofErr w:type="spellEnd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 и благоразумием, не увлекаясь пустою </w:t>
      </w:r>
      <w:proofErr w:type="spellStart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>пытливостию</w:t>
      </w:r>
      <w:proofErr w:type="spellEnd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, </w:t>
      </w:r>
      <w:proofErr w:type="spellStart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>безотчетливою</w:t>
      </w:r>
      <w:proofErr w:type="spellEnd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 </w:t>
      </w:r>
      <w:proofErr w:type="spellStart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>ревностию</w:t>
      </w:r>
      <w:proofErr w:type="spellEnd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, </w:t>
      </w:r>
      <w:proofErr w:type="gramStart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>которая</w:t>
      </w:r>
      <w:proofErr w:type="gramEnd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 неопытным представляется </w:t>
      </w:r>
      <w:proofErr w:type="spellStart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>добродетелию</w:t>
      </w:r>
      <w:proofErr w:type="spellEnd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, а святыми Отцами названа </w:t>
      </w:r>
      <w:proofErr w:type="spellStart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>гордостной</w:t>
      </w:r>
      <w:proofErr w:type="spellEnd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 </w:t>
      </w:r>
      <w:proofErr w:type="spellStart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>дерзостию</w:t>
      </w:r>
      <w:proofErr w:type="spellEnd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, </w:t>
      </w:r>
      <w:proofErr w:type="spellStart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>разгорячением</w:t>
      </w:r>
      <w:proofErr w:type="spellEnd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 безумным»</w:t>
      </w:r>
      <w:r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. </w:t>
      </w:r>
    </w:p>
    <w:p w:rsidR="009229C1" w:rsidRDefault="009229C1" w:rsidP="009229C1">
      <w:pPr>
        <w:shd w:val="clear" w:color="auto" w:fill="FFFFFF"/>
        <w:spacing w:after="0" w:line="240" w:lineRule="auto"/>
        <w:ind w:firstLine="480"/>
        <w:jc w:val="both"/>
        <w:rPr>
          <w:rFonts w:asciiTheme="majorHAnsi" w:eastAsia="Times New Roman" w:hAnsiTheme="majorHAnsi" w:cs="Arial"/>
          <w:b/>
          <w:color w:val="000000"/>
          <w:sz w:val="24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000000"/>
          <w:sz w:val="24"/>
          <w:szCs w:val="28"/>
          <w:lang w:eastAsia="ru-RU"/>
        </w:rPr>
        <w:t>О</w:t>
      </w:r>
      <w:r w:rsidRPr="00B5256B">
        <w:rPr>
          <w:rFonts w:asciiTheme="majorHAnsi" w:eastAsia="Times New Roman" w:hAnsiTheme="majorHAnsi" w:cs="Arial"/>
          <w:b/>
          <w:color w:val="000000"/>
          <w:sz w:val="24"/>
          <w:szCs w:val="28"/>
          <w:lang w:eastAsia="ru-RU"/>
        </w:rPr>
        <w:t>тсечение «мечтательности» или «состояний духовных»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. «Кто мы такие, чтобы у нас были высокие духовные состояния?» – должно спрашивать себя </w:t>
      </w:r>
      <w:proofErr w:type="gramStart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молящемуся</w:t>
      </w:r>
      <w:proofErr w:type="gramEnd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. В любом случае если неверные состояния и возникнут, то только по причине ошибки на молитве – из-за потери внимания или вхождения в </w:t>
      </w:r>
      <w:proofErr w:type="spellStart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трансовое</w:t>
      </w:r>
      <w:proofErr w:type="spellEnd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состояние, «</w:t>
      </w:r>
      <w:proofErr w:type="spellStart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забубнившись</w:t>
      </w:r>
      <w:proofErr w:type="spellEnd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» слишком большим или слишком частым молитвословием. Надо скорректиро</w:t>
      </w:r>
      <w:r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вать манер</w:t>
      </w:r>
      <w:bookmarkStart w:id="0" w:name="_GoBack"/>
      <w:bookmarkEnd w:id="0"/>
      <w:r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у исполнения молитвы.</w:t>
      </w:r>
    </w:p>
    <w:p w:rsidR="009229C1" w:rsidRDefault="009229C1" w:rsidP="009229C1">
      <w:pPr>
        <w:shd w:val="clear" w:color="auto" w:fill="FFFFFF"/>
        <w:spacing w:after="0" w:line="240" w:lineRule="auto"/>
        <w:ind w:firstLine="480"/>
        <w:jc w:val="both"/>
        <w:rPr>
          <w:rFonts w:asciiTheme="majorHAnsi" w:eastAsia="Times New Roman" w:hAnsiTheme="majorHAnsi" w:cs="Arial"/>
          <w:b/>
          <w:color w:val="000000"/>
          <w:sz w:val="24"/>
          <w:szCs w:val="28"/>
          <w:lang w:eastAsia="ru-RU"/>
        </w:rPr>
      </w:pPr>
      <w:r w:rsidRPr="00B5256B">
        <w:rPr>
          <w:rFonts w:asciiTheme="majorHAnsi" w:eastAsia="Times New Roman" w:hAnsiTheme="majorHAnsi" w:cs="Arial"/>
          <w:b/>
          <w:color w:val="000000"/>
          <w:sz w:val="24"/>
          <w:szCs w:val="28"/>
          <w:lang w:eastAsia="ru-RU"/>
        </w:rPr>
        <w:t>Понуждение всегда делать чуть больше, чем делается с легкостью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, для того чтобы был запас на тренировку в молитве. Но если в физических упражнениях все просто – слишком тяжелую ш</w:t>
      </w:r>
      <w:r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тангу просто не выйдет поднять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, то в молитве сложнее – надо отслеживать свое состояние и отличать «не могу сохранить внимание» </w:t>
      </w:r>
      <w:proofErr w:type="gramStart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от</w:t>
      </w:r>
      <w:proofErr w:type="gramEnd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«надоело молиться». Первое надо чуть продлить и закончить, а вто</w:t>
      </w:r>
      <w:r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рое преодолеть волевым усилием.</w:t>
      </w:r>
    </w:p>
    <w:p w:rsidR="00176A45" w:rsidRPr="00176A45" w:rsidRDefault="009229C1" w:rsidP="00176A45">
      <w:pPr>
        <w:shd w:val="clear" w:color="auto" w:fill="FFFFFF"/>
        <w:spacing w:after="0" w:line="240" w:lineRule="auto"/>
        <w:ind w:firstLine="48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5256B">
        <w:rPr>
          <w:rFonts w:asciiTheme="majorHAnsi" w:eastAsia="Times New Roman" w:hAnsiTheme="majorHAnsi" w:cs="Arial"/>
          <w:b/>
          <w:color w:val="000000"/>
          <w:sz w:val="24"/>
          <w:szCs w:val="28"/>
          <w:lang w:eastAsia="ru-RU"/>
        </w:rPr>
        <w:t>Воля к молитве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. Иногда могут быть нападения страстей, особенно лени, и даже бесов, отгоняющих от молитвы. Надо вспомнить, кто </w:t>
      </w:r>
      <w:r w:rsidRPr="00DA3BF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мы </w:t>
      </w:r>
      <w:proofErr w:type="gramStart"/>
      <w:r w:rsidRPr="00DA3BF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во</w:t>
      </w:r>
      <w:proofErr w:type="gramEnd"/>
      <w:r w:rsidRPr="00DA3BF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крещении – воины Господа В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севышнего, и, как воины, волевым усилием преодолеть опасность и закончить правило.</w:t>
      </w:r>
      <w:r w:rsidRPr="00DA3BF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 </w:t>
      </w:r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>«Когда случится с тобой искушение, либо вступишь в спор и, раздраженный противоречием, проронишь непочтительное слово, тогда вспомни о молитве и суде, который влечет она, – и сразу успокоится в тебе беспорядочное движение»</w:t>
      </w:r>
      <w:r>
        <w:t xml:space="preserve"> </w:t>
      </w:r>
      <w:r w:rsidRPr="005A3941">
        <w:rPr>
          <w:rFonts w:asciiTheme="majorHAnsi" w:hAnsiTheme="majorHAnsi"/>
          <w:sz w:val="24"/>
          <w:szCs w:val="24"/>
        </w:rPr>
        <w:t>- наставляет</w:t>
      </w:r>
      <w:r w:rsidRPr="005A394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5A394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proofErr w:type="spellStart"/>
      <w:r w:rsidRPr="005A3941">
        <w:rPr>
          <w:rFonts w:asciiTheme="majorHAnsi" w:hAnsiTheme="majorHAnsi" w:cs="Arial"/>
          <w:color w:val="000000"/>
          <w:sz w:val="24"/>
          <w:szCs w:val="24"/>
        </w:rPr>
        <w:t>авва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Евагрий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Понтийский.</w:t>
      </w:r>
    </w:p>
    <w:p w:rsidR="009229C1" w:rsidRPr="00176A45" w:rsidRDefault="00176A45" w:rsidP="009229C1">
      <w:pPr>
        <w:spacing w:after="0" w:line="240" w:lineRule="auto"/>
        <w:ind w:firstLine="480"/>
        <w:jc w:val="center"/>
        <w:rPr>
          <w:rFonts w:asciiTheme="majorHAnsi" w:hAnsiTheme="majorHAnsi"/>
          <w:b/>
          <w:i/>
          <w:color w:val="000000"/>
          <w:sz w:val="24"/>
          <w:szCs w:val="28"/>
        </w:rPr>
      </w:pPr>
      <w:r w:rsidRPr="00176A45">
        <w:rPr>
          <w:rFonts w:asciiTheme="majorHAnsi" w:hAnsiTheme="majorHAnsi"/>
          <w:b/>
          <w:i/>
          <w:color w:val="000000"/>
          <w:sz w:val="24"/>
          <w:szCs w:val="28"/>
        </w:rPr>
        <w:t>«</w:t>
      </w:r>
      <w:r w:rsidR="009229C1" w:rsidRPr="00176A45">
        <w:rPr>
          <w:rFonts w:asciiTheme="majorHAnsi" w:hAnsiTheme="majorHAnsi"/>
          <w:b/>
          <w:i/>
          <w:color w:val="000000"/>
          <w:sz w:val="24"/>
          <w:szCs w:val="28"/>
        </w:rPr>
        <w:t>Молитва истинно молящемуся есть суд, судилище и престол Судии прежде страшного суда</w:t>
      </w:r>
      <w:r w:rsidRPr="00176A45">
        <w:rPr>
          <w:rFonts w:asciiTheme="majorHAnsi" w:hAnsiTheme="majorHAnsi"/>
          <w:b/>
          <w:i/>
          <w:color w:val="000000"/>
          <w:sz w:val="24"/>
          <w:szCs w:val="28"/>
        </w:rPr>
        <w:t>»</w:t>
      </w:r>
      <w:r w:rsidR="009229C1" w:rsidRPr="00176A45">
        <w:rPr>
          <w:rFonts w:asciiTheme="majorHAnsi" w:hAnsiTheme="majorHAnsi"/>
          <w:b/>
          <w:i/>
          <w:color w:val="000000"/>
          <w:sz w:val="24"/>
          <w:szCs w:val="28"/>
        </w:rPr>
        <w:t>.</w:t>
      </w:r>
    </w:p>
    <w:p w:rsidR="00176A45" w:rsidRPr="00176A45" w:rsidRDefault="00176A45" w:rsidP="00176A45">
      <w:pPr>
        <w:spacing w:after="0" w:line="240" w:lineRule="auto"/>
        <w:ind w:firstLine="480"/>
        <w:jc w:val="right"/>
        <w:rPr>
          <w:rFonts w:asciiTheme="majorHAnsi" w:hAnsiTheme="majorHAnsi" w:cs="Arial"/>
          <w:color w:val="000000"/>
          <w:szCs w:val="24"/>
        </w:rPr>
      </w:pPr>
      <w:r w:rsidRPr="00176A45">
        <w:rPr>
          <w:rFonts w:asciiTheme="majorHAnsi" w:hAnsiTheme="majorHAnsi" w:cs="Arial"/>
          <w:color w:val="000000"/>
          <w:szCs w:val="24"/>
        </w:rPr>
        <w:t xml:space="preserve">Преподобный Иоанн </w:t>
      </w:r>
      <w:proofErr w:type="spellStart"/>
      <w:r w:rsidRPr="00176A45">
        <w:rPr>
          <w:rFonts w:asciiTheme="majorHAnsi" w:hAnsiTheme="majorHAnsi" w:cs="Arial"/>
          <w:color w:val="000000"/>
          <w:szCs w:val="24"/>
        </w:rPr>
        <w:t>Лествичник</w:t>
      </w:r>
      <w:proofErr w:type="spellEnd"/>
    </w:p>
    <w:p w:rsidR="009229C1" w:rsidRPr="005A3941" w:rsidRDefault="009229C1" w:rsidP="009229C1">
      <w:pPr>
        <w:shd w:val="clear" w:color="auto" w:fill="FFFFFF"/>
        <w:spacing w:after="0" w:line="240" w:lineRule="auto"/>
        <w:ind w:firstLine="48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9229C1" w:rsidRDefault="00A10473" w:rsidP="009229C1">
      <w:pPr>
        <w:pBdr>
          <w:top w:val="single" w:sz="4" w:space="1" w:color="auto"/>
        </w:pBdr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 w:rsidRPr="00CD035E">
        <w:rPr>
          <w:rFonts w:asciiTheme="majorHAnsi" w:hAnsiTheme="majorHAnsi"/>
          <w:b/>
          <w:color w:val="000000"/>
          <w:sz w:val="24"/>
          <w:szCs w:val="30"/>
        </w:rPr>
        <w:t>Наш адрес:</w:t>
      </w:r>
      <w:r w:rsidRPr="00CD035E">
        <w:rPr>
          <w:rFonts w:asciiTheme="majorHAnsi" w:hAnsiTheme="majorHAnsi"/>
          <w:color w:val="000000"/>
          <w:sz w:val="24"/>
          <w:szCs w:val="30"/>
        </w:rPr>
        <w:t xml:space="preserve"> </w:t>
      </w:r>
      <w:proofErr w:type="spellStart"/>
      <w:r w:rsidRPr="00CD035E">
        <w:rPr>
          <w:rFonts w:asciiTheme="majorHAnsi" w:hAnsiTheme="majorHAnsi"/>
          <w:color w:val="000000"/>
          <w:sz w:val="24"/>
          <w:szCs w:val="30"/>
        </w:rPr>
        <w:t>Севастьяновский</w:t>
      </w:r>
      <w:proofErr w:type="spellEnd"/>
      <w:r w:rsidRPr="00CD035E">
        <w:rPr>
          <w:rFonts w:asciiTheme="majorHAnsi" w:hAnsiTheme="majorHAnsi"/>
          <w:color w:val="000000"/>
          <w:sz w:val="24"/>
          <w:szCs w:val="30"/>
        </w:rPr>
        <w:t xml:space="preserve"> с</w:t>
      </w:r>
      <w:r w:rsidR="00472BCE">
        <w:rPr>
          <w:rFonts w:asciiTheme="majorHAnsi" w:hAnsiTheme="majorHAnsi"/>
          <w:color w:val="000000"/>
          <w:sz w:val="24"/>
          <w:szCs w:val="30"/>
        </w:rPr>
        <w:t>ъезд, дом</w:t>
      </w:r>
      <w:r w:rsidRPr="00CD035E">
        <w:rPr>
          <w:rFonts w:asciiTheme="majorHAnsi" w:hAnsiTheme="majorHAnsi"/>
          <w:color w:val="000000"/>
          <w:sz w:val="24"/>
          <w:szCs w:val="30"/>
        </w:rPr>
        <w:t xml:space="preserve"> 26</w:t>
      </w:r>
      <w:r w:rsidR="009229C1">
        <w:rPr>
          <w:rFonts w:asciiTheme="majorHAnsi" w:hAnsiTheme="majorHAnsi"/>
          <w:color w:val="000000"/>
          <w:sz w:val="24"/>
          <w:szCs w:val="30"/>
        </w:rPr>
        <w:t xml:space="preserve"> </w:t>
      </w:r>
    </w:p>
    <w:p w:rsidR="00A10473" w:rsidRPr="00CD035E" w:rsidRDefault="00A10473" w:rsidP="009229C1">
      <w:pPr>
        <w:pBdr>
          <w:top w:val="single" w:sz="4" w:space="1" w:color="auto"/>
        </w:pBdr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 w:rsidRPr="00CD035E">
        <w:rPr>
          <w:rFonts w:ascii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CB90EC2" wp14:editId="627825FB">
            <wp:simplePos x="0" y="0"/>
            <wp:positionH relativeFrom="column">
              <wp:posOffset>4037330</wp:posOffset>
            </wp:positionH>
            <wp:positionV relativeFrom="paragraph">
              <wp:posOffset>160655</wp:posOffset>
            </wp:positionV>
            <wp:extent cx="752475" cy="752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35E">
        <w:rPr>
          <w:rFonts w:asciiTheme="majorHAnsi" w:hAnsiTheme="majorHAnsi"/>
          <w:color w:val="000000"/>
          <w:sz w:val="24"/>
          <w:szCs w:val="30"/>
        </w:rPr>
        <w:t>(за главным корпусом ВГУ)</w:t>
      </w:r>
    </w:p>
    <w:p w:rsidR="00A10473" w:rsidRPr="00CD035E" w:rsidRDefault="00A10473" w:rsidP="00472BCE">
      <w:pPr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 w:rsidRPr="00CD035E">
        <w:rPr>
          <w:rFonts w:asciiTheme="majorHAnsi" w:hAnsiTheme="majorHAnsi"/>
          <w:b/>
          <w:color w:val="000000"/>
          <w:sz w:val="24"/>
          <w:szCs w:val="30"/>
        </w:rPr>
        <w:t>Телефон:</w:t>
      </w:r>
      <w:r w:rsidRPr="00CD035E">
        <w:rPr>
          <w:rFonts w:asciiTheme="majorHAnsi" w:hAnsiTheme="majorHAnsi"/>
          <w:color w:val="000000"/>
          <w:sz w:val="24"/>
          <w:szCs w:val="30"/>
        </w:rPr>
        <w:t xml:space="preserve"> 255-90-20</w:t>
      </w:r>
    </w:p>
    <w:p w:rsidR="00A10473" w:rsidRPr="00CD035E" w:rsidRDefault="00A10473" w:rsidP="00472BCE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CD035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Мы в Интернете:</w:t>
      </w:r>
    </w:p>
    <w:p w:rsidR="00A10473" w:rsidRPr="00CD035E" w:rsidRDefault="00E73546" w:rsidP="00472BCE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ru-RU"/>
        </w:rPr>
      </w:pPr>
      <w:hyperlink r:id="rId9" w:history="1"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http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://</w:t>
        </w:r>
        <w:proofErr w:type="spellStart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prorok</w:t>
        </w:r>
        <w:proofErr w:type="spellEnd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-</w:t>
        </w:r>
        <w:proofErr w:type="spellStart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iliya</w:t>
        </w:r>
        <w:proofErr w:type="spellEnd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cerkov</w:t>
        </w:r>
        <w:proofErr w:type="spellEnd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/</w:t>
        </w:r>
      </w:hyperlink>
    </w:p>
    <w:p w:rsidR="00A10473" w:rsidRPr="008F5C80" w:rsidRDefault="00E73546" w:rsidP="00472BCE">
      <w:pPr>
        <w:spacing w:after="0" w:line="240" w:lineRule="auto"/>
        <w:rPr>
          <w:rStyle w:val="a7"/>
          <w:rFonts w:asciiTheme="majorHAnsi" w:eastAsia="Times New Roman" w:hAnsiTheme="majorHAnsi" w:cs="Arial"/>
          <w:bCs/>
          <w:color w:val="auto"/>
          <w:sz w:val="24"/>
          <w:szCs w:val="24"/>
          <w:u w:val="none"/>
          <w:lang w:eastAsia="ru-RU"/>
        </w:rPr>
      </w:pPr>
      <w:hyperlink r:id="rId10" w:history="1"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https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://</w:t>
        </w:r>
        <w:proofErr w:type="spellStart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vk</w:t>
        </w:r>
        <w:proofErr w:type="spellEnd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com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/</w:t>
        </w:r>
        <w:proofErr w:type="spellStart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iliyaprorok</w:t>
        </w:r>
        <w:proofErr w:type="spellEnd"/>
      </w:hyperlink>
      <w:r w:rsidR="008F5C80" w:rsidRPr="008F5C80">
        <w:rPr>
          <w:rStyle w:val="a7"/>
          <w:rFonts w:asciiTheme="majorHAnsi" w:eastAsia="Times New Roman" w:hAnsiTheme="majorHAnsi" w:cs="Arial"/>
          <w:bCs/>
          <w:color w:val="auto"/>
          <w:sz w:val="24"/>
          <w:szCs w:val="24"/>
          <w:u w:val="none"/>
          <w:lang w:eastAsia="ru-RU"/>
        </w:rPr>
        <w:t xml:space="preserve"> </w:t>
      </w:r>
      <w:r w:rsidR="008F5C80">
        <w:rPr>
          <w:rStyle w:val="a7"/>
          <w:rFonts w:asciiTheme="majorHAnsi" w:eastAsia="Times New Roman" w:hAnsiTheme="majorHAnsi" w:cs="Arial"/>
          <w:bCs/>
          <w:color w:val="auto"/>
          <w:sz w:val="24"/>
          <w:szCs w:val="24"/>
          <w:u w:val="none"/>
          <w:lang w:eastAsia="ru-RU"/>
        </w:rPr>
        <w:t xml:space="preserve"> </w:t>
      </w:r>
      <w:r w:rsidR="008F5C80" w:rsidRPr="008F5C80">
        <w:rPr>
          <w:rStyle w:val="a7"/>
          <w:rFonts w:asciiTheme="majorHAnsi" w:eastAsia="Times New Roman" w:hAnsiTheme="majorHAnsi" w:cs="Arial"/>
          <w:bCs/>
          <w:color w:val="auto"/>
          <w:sz w:val="24"/>
          <w:szCs w:val="24"/>
          <w:u w:val="none"/>
          <w:lang w:eastAsia="ru-RU"/>
        </w:rPr>
        <w:t xml:space="preserve"> (</w:t>
      </w:r>
      <w:r w:rsidR="008F5C80">
        <w:rPr>
          <w:rStyle w:val="a7"/>
          <w:rFonts w:asciiTheme="majorHAnsi" w:eastAsia="Times New Roman" w:hAnsiTheme="majorHAnsi" w:cs="Arial"/>
          <w:bCs/>
          <w:color w:val="auto"/>
          <w:sz w:val="24"/>
          <w:szCs w:val="24"/>
          <w:u w:val="none"/>
          <w:lang w:eastAsia="ru-RU"/>
        </w:rPr>
        <w:t>группа «</w:t>
      </w:r>
      <w:r w:rsidR="008F5C80" w:rsidRPr="008F5C80">
        <w:rPr>
          <w:rStyle w:val="a7"/>
          <w:rFonts w:asciiTheme="majorHAnsi" w:eastAsia="Times New Roman" w:hAnsiTheme="majorHAnsi" w:cs="Arial"/>
          <w:bCs/>
          <w:color w:val="auto"/>
          <w:sz w:val="24"/>
          <w:szCs w:val="24"/>
          <w:u w:val="none"/>
          <w:lang w:eastAsia="ru-RU"/>
        </w:rPr>
        <w:t>Ильинский храм</w:t>
      </w:r>
      <w:r w:rsidR="008F5C80">
        <w:rPr>
          <w:rStyle w:val="a7"/>
          <w:rFonts w:asciiTheme="majorHAnsi" w:eastAsia="Times New Roman" w:hAnsiTheme="majorHAnsi" w:cs="Arial"/>
          <w:bCs/>
          <w:color w:val="auto"/>
          <w:sz w:val="24"/>
          <w:szCs w:val="24"/>
          <w:u w:val="none"/>
          <w:lang w:eastAsia="ru-RU"/>
        </w:rPr>
        <w:t>»</w:t>
      </w:r>
      <w:r w:rsidR="008F5C80" w:rsidRPr="008F5C80">
        <w:rPr>
          <w:rStyle w:val="a7"/>
          <w:rFonts w:asciiTheme="majorHAnsi" w:eastAsia="Times New Roman" w:hAnsiTheme="majorHAnsi" w:cs="Arial"/>
          <w:bCs/>
          <w:color w:val="auto"/>
          <w:sz w:val="24"/>
          <w:szCs w:val="24"/>
          <w:u w:val="none"/>
          <w:lang w:eastAsia="ru-RU"/>
        </w:rPr>
        <w:t>)</w:t>
      </w:r>
    </w:p>
    <w:p w:rsidR="00A10473" w:rsidRDefault="004A7AD6" w:rsidP="00A10473">
      <w:pPr>
        <w:spacing w:after="0" w:line="240" w:lineRule="auto"/>
        <w:rPr>
          <w:rStyle w:val="a7"/>
          <w:rFonts w:asciiTheme="majorHAnsi" w:eastAsia="Times New Roman" w:hAnsiTheme="majorHAnsi" w:cs="Arial"/>
          <w:bCs/>
          <w:color w:val="auto"/>
          <w:sz w:val="24"/>
          <w:szCs w:val="24"/>
          <w:lang w:eastAsia="ru-RU"/>
        </w:rPr>
      </w:pPr>
      <w:r w:rsidRPr="00066ACE">
        <w:rPr>
          <w:rFonts w:asciiTheme="majorHAnsi" w:hAnsiTheme="majorHAns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7C3E04" wp14:editId="4463CAB0">
                <wp:simplePos x="0" y="0"/>
                <wp:positionH relativeFrom="column">
                  <wp:posOffset>1090930</wp:posOffset>
                </wp:positionH>
                <wp:positionV relativeFrom="paragraph">
                  <wp:posOffset>-270510</wp:posOffset>
                </wp:positionV>
                <wp:extent cx="3324225" cy="752475"/>
                <wp:effectExtent l="0" t="0" r="0" b="9525"/>
                <wp:wrapThrough wrapText="bothSides">
                  <wp:wrapPolygon edited="0">
                    <wp:start x="248" y="0"/>
                    <wp:lineTo x="248" y="21327"/>
                    <wp:lineTo x="21167" y="21327"/>
                    <wp:lineTo x="21167" y="0"/>
                    <wp:lineTo x="248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849" w:rsidRPr="00F074B3" w:rsidRDefault="008B3849" w:rsidP="008B3849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«НИКА»</w:t>
                            </w: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№</w:t>
                            </w:r>
                            <w:r w:rsidR="00D25564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5.9pt;margin-top:-21.3pt;width:261.7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" filled="f" stroked="f">
                <v:textbox>
                  <w:txbxContent>
                    <w:p w:rsidR="008B3849" w:rsidRPr="00F074B3" w:rsidRDefault="008B3849" w:rsidP="008B3849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«НИКА»</w:t>
                      </w: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№</w:t>
                      </w:r>
                      <w:r w:rsidR="00D25564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B3849" w:rsidRDefault="008B3849" w:rsidP="00A10473">
      <w:pPr>
        <w:spacing w:after="0" w:line="240" w:lineRule="auto"/>
        <w:jc w:val="center"/>
        <w:rPr>
          <w:rFonts w:asciiTheme="majorHAnsi" w:hAnsiTheme="majorHAnsi" w:cs="Arial"/>
          <w:sz w:val="28"/>
          <w:szCs w:val="24"/>
        </w:rPr>
      </w:pPr>
    </w:p>
    <w:p w:rsidR="004A7AD6" w:rsidRDefault="004A7AD6" w:rsidP="004A7AD6">
      <w:pPr>
        <w:spacing w:after="0" w:line="240" w:lineRule="auto"/>
        <w:rPr>
          <w:rFonts w:asciiTheme="majorHAnsi" w:hAnsiTheme="majorHAnsi" w:cs="Arial"/>
          <w:sz w:val="28"/>
          <w:szCs w:val="24"/>
        </w:rPr>
      </w:pPr>
    </w:p>
    <w:p w:rsidR="008B3849" w:rsidRPr="00CA06AC" w:rsidRDefault="008B3849" w:rsidP="004A7AD6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  <w:r w:rsidRPr="00CA06AC">
        <w:rPr>
          <w:rFonts w:asciiTheme="majorHAnsi" w:hAnsiTheme="majorHAnsi" w:cs="Arial"/>
          <w:b/>
          <w:sz w:val="28"/>
          <w:szCs w:val="24"/>
        </w:rPr>
        <w:t>Русская Православная Церковь</w:t>
      </w:r>
    </w:p>
    <w:p w:rsidR="008B3849" w:rsidRPr="00CA06AC" w:rsidRDefault="008B3849" w:rsidP="00A1047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="Arial"/>
          <w:b/>
          <w:sz w:val="28"/>
          <w:szCs w:val="24"/>
        </w:rPr>
      </w:pPr>
      <w:r w:rsidRPr="00CA06AC">
        <w:rPr>
          <w:rFonts w:asciiTheme="majorHAnsi" w:hAnsiTheme="majorHAnsi" w:cs="Arial"/>
          <w:b/>
          <w:sz w:val="28"/>
          <w:szCs w:val="24"/>
        </w:rPr>
        <w:t>Ильинский храм</w:t>
      </w:r>
    </w:p>
    <w:p w:rsidR="00FF200F" w:rsidRDefault="00176A45" w:rsidP="00FF200F">
      <w:pPr>
        <w:pStyle w:val="a6"/>
        <w:spacing w:before="0" w:beforeAutospacing="0" w:after="0" w:afterAutospacing="0"/>
        <w:jc w:val="center"/>
        <w:rPr>
          <w:rStyle w:val="a9"/>
          <w:rFonts w:asciiTheme="majorHAnsi" w:hAnsiTheme="majorHAnsi"/>
          <w:color w:val="000000"/>
          <w:sz w:val="36"/>
          <w:szCs w:val="30"/>
        </w:rPr>
      </w:pPr>
      <w:r>
        <w:rPr>
          <w:rStyle w:val="a9"/>
          <w:rFonts w:asciiTheme="majorHAnsi" w:hAnsiTheme="majorHAnsi"/>
          <w:color w:val="000000"/>
          <w:sz w:val="36"/>
          <w:szCs w:val="30"/>
        </w:rPr>
        <w:t>«</w:t>
      </w:r>
      <w:r w:rsidR="00CA06AC">
        <w:rPr>
          <w:rStyle w:val="a9"/>
          <w:rFonts w:asciiTheme="majorHAnsi" w:hAnsiTheme="majorHAnsi"/>
          <w:color w:val="000000"/>
          <w:sz w:val="36"/>
          <w:szCs w:val="30"/>
        </w:rPr>
        <w:t xml:space="preserve">Господи, </w:t>
      </w:r>
      <w:proofErr w:type="spellStart"/>
      <w:r w:rsidR="00CA06AC">
        <w:rPr>
          <w:rStyle w:val="a9"/>
          <w:rFonts w:asciiTheme="majorHAnsi" w:hAnsiTheme="majorHAnsi"/>
          <w:color w:val="000000"/>
          <w:sz w:val="36"/>
          <w:szCs w:val="30"/>
        </w:rPr>
        <w:t>услыши</w:t>
      </w:r>
      <w:proofErr w:type="spellEnd"/>
      <w:r w:rsidR="00CA06AC">
        <w:rPr>
          <w:rStyle w:val="a9"/>
          <w:rFonts w:asciiTheme="majorHAnsi" w:hAnsiTheme="majorHAnsi"/>
          <w:color w:val="000000"/>
          <w:sz w:val="36"/>
          <w:szCs w:val="30"/>
        </w:rPr>
        <w:t xml:space="preserve"> молитву мою</w:t>
      </w:r>
      <w:r>
        <w:rPr>
          <w:rStyle w:val="a9"/>
          <w:rFonts w:asciiTheme="majorHAnsi" w:hAnsiTheme="majorHAnsi"/>
          <w:color w:val="000000"/>
          <w:sz w:val="36"/>
          <w:szCs w:val="30"/>
        </w:rPr>
        <w:t>…»</w:t>
      </w:r>
    </w:p>
    <w:p w:rsidR="00CA06AC" w:rsidRPr="00CA06AC" w:rsidRDefault="00CA06AC" w:rsidP="009229C1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0"/>
          <w:sz w:val="23"/>
          <w:szCs w:val="23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 </w:t>
      </w:r>
      <w:r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br/>
      </w:r>
      <w:r w:rsidR="009229C1">
        <w:rPr>
          <w:rFonts w:asciiTheme="majorHAnsi" w:hAnsiTheme="majorHAnsi"/>
          <w:color w:val="000000"/>
          <w:sz w:val="24"/>
          <w:szCs w:val="23"/>
          <w:shd w:val="clear" w:color="auto" w:fill="FFFFFF"/>
        </w:rPr>
        <w:t xml:space="preserve">       </w:t>
      </w:r>
      <w:r w:rsidRPr="00CA06AC">
        <w:rPr>
          <w:rFonts w:asciiTheme="majorHAnsi" w:hAnsiTheme="majorHAnsi"/>
          <w:color w:val="000000"/>
          <w:sz w:val="24"/>
          <w:szCs w:val="23"/>
          <w:shd w:val="clear" w:color="auto" w:fill="FFFFFF"/>
        </w:rPr>
        <w:t xml:space="preserve">Христианство дает человеку непосредственный доступ к Богу, Который слышит человека, помогает ему, любит его. </w:t>
      </w:r>
      <w:r w:rsidR="009229C1">
        <w:rPr>
          <w:rFonts w:asciiTheme="majorHAnsi" w:hAnsiTheme="majorHAnsi"/>
          <w:color w:val="000000"/>
          <w:sz w:val="24"/>
          <w:szCs w:val="23"/>
          <w:shd w:val="clear" w:color="auto" w:fill="FFFFFF"/>
        </w:rPr>
        <w:t xml:space="preserve">Важнейшая роль в этом принадлежит молитве. </w:t>
      </w:r>
      <w:r>
        <w:rPr>
          <w:rFonts w:asciiTheme="majorHAnsi" w:hAnsiTheme="majorHAnsi"/>
          <w:color w:val="000000"/>
          <w:sz w:val="24"/>
          <w:szCs w:val="23"/>
          <w:shd w:val="clear" w:color="auto" w:fill="FFFFFF"/>
        </w:rPr>
        <w:t>Поговорим о некоторых важных аспектах молитвенного делания.</w:t>
      </w:r>
    </w:p>
    <w:p w:rsidR="00CA06AC" w:rsidRDefault="0015458E" w:rsidP="00CA06AC">
      <w:pPr>
        <w:shd w:val="clear" w:color="auto" w:fill="FFFFFF"/>
        <w:spacing w:after="0" w:line="240" w:lineRule="auto"/>
        <w:ind w:firstLine="480"/>
        <w:jc w:val="both"/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</w:pPr>
      <w:r w:rsidRPr="00CA06AC">
        <w:rPr>
          <w:rFonts w:asciiTheme="majorHAnsi" w:eastAsia="Times New Roman" w:hAnsiTheme="majorHAnsi" w:cs="Arial"/>
          <w:b/>
          <w:bCs/>
          <w:color w:val="000000"/>
          <w:sz w:val="24"/>
          <w:szCs w:val="28"/>
          <w:lang w:eastAsia="ru-RU"/>
        </w:rPr>
        <w:t>Внимание.</w:t>
      </w:r>
      <w:r w:rsidRPr="00DA3BF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 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Молитва должна быть внимательной, то есть со всем воз</w:t>
      </w:r>
      <w:r w:rsidR="009229C1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можным пониманием каждого слова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.</w:t>
      </w:r>
      <w:r w:rsidR="00CA06AC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Поначалу, быть может, это не получится выполнить по трудности церковно-славянского языка и богословских смыслов в молитве. Но этот период надо максимально быстро пройти и дальше молиться со вниманием и пониманием.</w:t>
      </w:r>
      <w:r w:rsidRPr="00DA3BF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 </w:t>
      </w:r>
    </w:p>
    <w:p w:rsidR="00CA06AC" w:rsidRDefault="00CA06AC" w:rsidP="00CA06AC">
      <w:pPr>
        <w:shd w:val="clear" w:color="auto" w:fill="FFFFFF"/>
        <w:spacing w:after="0" w:line="240" w:lineRule="auto"/>
        <w:ind w:firstLine="480"/>
        <w:jc w:val="both"/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8"/>
          <w:lang w:eastAsia="ru-RU"/>
        </w:rPr>
        <w:t>М</w:t>
      </w:r>
      <w:r w:rsidR="0015458E" w:rsidRPr="00B5256B">
        <w:rPr>
          <w:rFonts w:asciiTheme="majorHAnsi" w:eastAsia="Times New Roman" w:hAnsiTheme="majorHAnsi" w:cs="Arial"/>
          <w:b/>
          <w:bCs/>
          <w:color w:val="000000"/>
          <w:sz w:val="24"/>
          <w:szCs w:val="28"/>
          <w:lang w:eastAsia="ru-RU"/>
        </w:rPr>
        <w:t>олиться по правилам.</w:t>
      </w:r>
      <w:r w:rsidR="0015458E" w:rsidRPr="00DA3BF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 </w:t>
      </w:r>
      <w:r w:rsidR="0015458E"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Обычно</w:t>
      </w:r>
      <w:r w:rsidR="008163A8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мы молимся с помощью «правил». </w:t>
      </w:r>
      <w:r w:rsidR="0015458E"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Это хорошо из соображений дисциплины и </w:t>
      </w:r>
      <w:proofErr w:type="spellStart"/>
      <w:r w:rsidR="0015458E"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проверенности</w:t>
      </w:r>
      <w:proofErr w:type="spellEnd"/>
      <w:r w:rsidR="0015458E"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молитв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</w:t>
      </w:r>
      <w:r w:rsidR="0015458E"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опытом Церкви. Недостаток </w:t>
      </w:r>
      <w:r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такой молитвы</w:t>
      </w:r>
      <w:r w:rsidR="0015458E"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–</w:t>
      </w:r>
      <w:r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</w:t>
      </w:r>
      <w:r w:rsidR="0015458E"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негибкость в ситуации ограниченного времени </w:t>
      </w:r>
      <w:r w:rsidR="008163A8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и невозможность молиться </w:t>
      </w:r>
      <w:r w:rsidR="0015458E"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в неудобном месте. </w:t>
      </w:r>
      <w:proofErr w:type="gramStart"/>
      <w:r w:rsidR="0015458E"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Часто бывает, что объем правила слишком велик для духовной меры молящегося.</w:t>
      </w:r>
      <w:proofErr w:type="gramEnd"/>
      <w:r w:rsidR="0015458E"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Могут использоваться разные принципы составления правил.</w:t>
      </w:r>
    </w:p>
    <w:p w:rsidR="008F5C80" w:rsidRDefault="0015458E" w:rsidP="008F5C80">
      <w:pPr>
        <w:shd w:val="clear" w:color="auto" w:fill="FFFFFF"/>
        <w:spacing w:after="0" w:line="240" w:lineRule="auto"/>
        <w:ind w:firstLine="480"/>
        <w:jc w:val="both"/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</w:pPr>
      <w:r w:rsidRPr="00B5256B">
        <w:rPr>
          <w:rFonts w:asciiTheme="majorHAnsi" w:eastAsia="Times New Roman" w:hAnsiTheme="majorHAnsi" w:cs="Arial"/>
          <w:b/>
          <w:bCs/>
          <w:color w:val="000000"/>
          <w:sz w:val="24"/>
          <w:szCs w:val="28"/>
          <w:lang w:eastAsia="ru-RU"/>
        </w:rPr>
        <w:t>Правило «от объема».</w:t>
      </w:r>
      <w:r w:rsidRPr="00DA3BF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 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Использование заранее составленных правил, прочиты</w:t>
      </w:r>
      <w:r w:rsidR="008F5C80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вание всего текста </w:t>
      </w:r>
      <w:proofErr w:type="spellStart"/>
      <w:r w:rsidR="008F5C80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последования</w:t>
      </w:r>
      <w:proofErr w:type="spellEnd"/>
      <w:r w:rsidR="008F5C80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. Святитель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Игнатий Брянчанинов советует пользоваться стан</w:t>
      </w:r>
      <w:r w:rsidR="009229C1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дартными правилами молитвослова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. Впрочем, надо помнить и о следующем:</w:t>
      </w:r>
      <w:r w:rsidRPr="00DA3BF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 </w:t>
      </w:r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>«В том виде, в каком молитвенное правило печатается сейчас в наших молитвословах, его не знают другие Поместные Церкви, кроме тех славянских Церквей, которые в свое время стали ориентироваться на церковную печать Российской империи…»</w:t>
      </w:r>
      <w:r w:rsidR="008F5C80">
        <w:t xml:space="preserve">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и используют сокращенные части </w:t>
      </w:r>
      <w:r w:rsidR="008F5C80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богослужений суточного круга.</w:t>
      </w:r>
    </w:p>
    <w:p w:rsidR="009229C1" w:rsidRDefault="0015458E" w:rsidP="008F5C80">
      <w:pPr>
        <w:shd w:val="clear" w:color="auto" w:fill="FFFFFF"/>
        <w:spacing w:after="0" w:line="240" w:lineRule="auto"/>
        <w:ind w:firstLine="480"/>
        <w:jc w:val="both"/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</w:pPr>
      <w:r w:rsidRPr="00DA3BF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 </w:t>
      </w:r>
      <w:r w:rsidRPr="00B5256B">
        <w:rPr>
          <w:rFonts w:asciiTheme="majorHAnsi" w:eastAsia="Times New Roman" w:hAnsiTheme="majorHAnsi" w:cs="Arial"/>
          <w:b/>
          <w:bCs/>
          <w:color w:val="000000"/>
          <w:sz w:val="24"/>
          <w:szCs w:val="28"/>
          <w:lang w:eastAsia="ru-RU"/>
        </w:rPr>
        <w:t>Правило «от времени».</w:t>
      </w:r>
      <w:r w:rsidRPr="00DA3BFB">
        <w:rPr>
          <w:rFonts w:asciiTheme="majorHAnsi" w:eastAsia="Times New Roman" w:hAnsiTheme="majorHAnsi" w:cs="Arial"/>
          <w:b/>
          <w:bCs/>
          <w:color w:val="000000"/>
          <w:sz w:val="24"/>
          <w:szCs w:val="28"/>
          <w:lang w:eastAsia="ru-RU"/>
        </w:rPr>
        <w:t xml:space="preserve"> </w:t>
      </w:r>
      <w:r w:rsidRPr="00DA3BF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 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Использование заранее составленных Церковью правил, либо молитв, благословленных духовником, прочитывание молитв на протяжении некоторого времени, прерываясь по окончанию времени, а не текста.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br/>
        <w:t>Св</w:t>
      </w:r>
      <w:r w:rsidR="008F5C80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ятитель</w:t>
      </w:r>
      <w:r w:rsidR="00095155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Феофан Затворник рекомендует регулировать молитву не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lastRenderedPageBreak/>
        <w:t xml:space="preserve">объемом, а </w:t>
      </w:r>
      <w:r w:rsidR="009229C1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временем. Это очень хорошо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чтобы не спешить, не отвлекаться. Если ориентироваться на время, то не важно, одна молитва будет прочитана или двадцать, – время заранее выделено на молитвенное правило, его не</w:t>
      </w:r>
      <w:r w:rsidR="009229C1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занимает никакое мирское дело.</w:t>
      </w:r>
    </w:p>
    <w:p w:rsidR="008F5C80" w:rsidRDefault="0015458E" w:rsidP="008F5C80">
      <w:pPr>
        <w:shd w:val="clear" w:color="auto" w:fill="FFFFFF"/>
        <w:spacing w:after="0" w:line="240" w:lineRule="auto"/>
        <w:ind w:firstLine="480"/>
        <w:jc w:val="both"/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</w:pPr>
      <w:r w:rsidRPr="00B5256B">
        <w:rPr>
          <w:rFonts w:asciiTheme="majorHAnsi" w:eastAsia="Times New Roman" w:hAnsiTheme="majorHAnsi" w:cs="Arial"/>
          <w:b/>
          <w:bCs/>
          <w:color w:val="000000"/>
          <w:sz w:val="24"/>
          <w:szCs w:val="28"/>
          <w:lang w:eastAsia="ru-RU"/>
        </w:rPr>
        <w:t>Заранее отработанные «правила к случаю».</w:t>
      </w:r>
      <w:r w:rsidR="008F5C80">
        <w:rPr>
          <w:rFonts w:asciiTheme="majorHAnsi" w:eastAsia="Times New Roman" w:hAnsiTheme="majorHAnsi" w:cs="Arial"/>
          <w:b/>
          <w:bCs/>
          <w:color w:val="000000"/>
          <w:sz w:val="24"/>
          <w:szCs w:val="28"/>
          <w:lang w:eastAsia="ru-RU"/>
        </w:rPr>
        <w:t xml:space="preserve"> </w:t>
      </w:r>
      <w:r w:rsidR="008F5C80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Хорошо молиться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в разных житейских случаях. </w:t>
      </w:r>
      <w:r w:rsidRPr="008F5C80">
        <w:rPr>
          <w:rFonts w:asciiTheme="majorHAnsi" w:eastAsia="Times New Roman" w:hAnsiTheme="majorHAnsi" w:cs="Arial"/>
          <w:i/>
          <w:color w:val="000000"/>
          <w:sz w:val="24"/>
          <w:szCs w:val="28"/>
          <w:lang w:eastAsia="ru-RU"/>
        </w:rPr>
        <w:t>«Непрестанно молитесь»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говорил Апостол. В молитвословах есть молитвы «Призвание Духа Святого на всякое доброе дело» или «Пред вкушением пищи». Многие опускают возможность помолиться вне дома и храма, видимо стесняясь </w:t>
      </w:r>
      <w:r w:rsidR="008F5C80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безбожного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окружения. Да, конечно, не надо навязчиво показывать свою внешнюю </w:t>
      </w:r>
      <w:proofErr w:type="spellStart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благочестивость</w:t>
      </w:r>
      <w:proofErr w:type="spellEnd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, но молитвенно воздохнуть надо. Потому хорошо заранее продумать, как молиться в кафе (например, про себя кратко, перекрестился и сел кушать), как в иных ситуациях. И делать это всегда.</w:t>
      </w:r>
    </w:p>
    <w:p w:rsidR="00E01AC7" w:rsidRDefault="0015458E" w:rsidP="008F5C80">
      <w:pPr>
        <w:shd w:val="clear" w:color="auto" w:fill="FFFFFF"/>
        <w:spacing w:after="0" w:line="240" w:lineRule="auto"/>
        <w:ind w:firstLine="480"/>
        <w:jc w:val="both"/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</w:pPr>
      <w:proofErr w:type="spellStart"/>
      <w:r w:rsidRPr="00B5256B">
        <w:rPr>
          <w:rFonts w:asciiTheme="majorHAnsi" w:eastAsia="Times New Roman" w:hAnsiTheme="majorHAnsi" w:cs="Arial"/>
          <w:b/>
          <w:bCs/>
          <w:color w:val="000000"/>
          <w:sz w:val="24"/>
          <w:szCs w:val="28"/>
          <w:lang w:eastAsia="ru-RU"/>
        </w:rPr>
        <w:t>Иисусова</w:t>
      </w:r>
      <w:proofErr w:type="spellEnd"/>
      <w:r w:rsidRPr="00B5256B">
        <w:rPr>
          <w:rFonts w:asciiTheme="majorHAnsi" w:eastAsia="Times New Roman" w:hAnsiTheme="majorHAnsi" w:cs="Arial"/>
          <w:b/>
          <w:bCs/>
          <w:color w:val="000000"/>
          <w:sz w:val="24"/>
          <w:szCs w:val="28"/>
          <w:lang w:eastAsia="ru-RU"/>
        </w:rPr>
        <w:t xml:space="preserve"> молитва – в варианте «молитва в пути».</w:t>
      </w:r>
      <w:r w:rsidR="008F5C80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Частный случай «молитвенного правила к случаю»</w:t>
      </w:r>
      <w:r w:rsidRPr="00DA3BF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 </w:t>
      </w:r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>–</w:t>
      </w:r>
      <w:r w:rsidRPr="00DA3BF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это </w:t>
      </w:r>
      <w:proofErr w:type="spellStart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Иисусова</w:t>
      </w:r>
      <w:proofErr w:type="spellEnd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молитва в форме «молитвы про себя», т.</w:t>
      </w:r>
      <w:r w:rsidR="008F5C80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е. умной внимательной молитвы, во время пути на работу или с работы.</w:t>
      </w:r>
      <w:r w:rsidRPr="008F5C80">
        <w:rPr>
          <w:rFonts w:asciiTheme="majorHAnsi" w:eastAsia="Times New Roman" w:hAnsiTheme="majorHAnsi" w:cs="Arial"/>
          <w:iCs/>
          <w:color w:val="000000"/>
          <w:sz w:val="24"/>
          <w:szCs w:val="28"/>
          <w:lang w:eastAsia="ru-RU"/>
        </w:rPr>
        <w:t xml:space="preserve"> Каждый из нас ездит на учебу, на работу в общественном транспорте, в автомобиле во всем нам известных пробках. Молись! Не трать время впу</w:t>
      </w:r>
      <w:r w:rsidR="008F5C80">
        <w:rPr>
          <w:rFonts w:asciiTheme="majorHAnsi" w:eastAsia="Times New Roman" w:hAnsiTheme="majorHAnsi" w:cs="Arial"/>
          <w:iCs/>
          <w:color w:val="000000"/>
          <w:sz w:val="24"/>
          <w:szCs w:val="28"/>
          <w:lang w:eastAsia="ru-RU"/>
        </w:rPr>
        <w:t>стую, не включай ненужное радио</w:t>
      </w:r>
      <w:r w:rsidR="008F5C80">
        <w:rPr>
          <w:rFonts w:asciiTheme="majorHAnsi" w:eastAsia="Times New Roman" w:hAnsiTheme="majorHAnsi" w:cs="Arial"/>
          <w:color w:val="00376C"/>
          <w:sz w:val="24"/>
          <w:szCs w:val="28"/>
          <w:lang w:eastAsia="ru-RU"/>
        </w:rPr>
        <w:t xml:space="preserve">.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Хорошо выработать некую обычную для себя форму </w:t>
      </w:r>
      <w:r w:rsidR="008F5C80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такой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молитвы, получить одобрение у духовника. Здесь могут быть вопросы – использовать ли четки? С какой частотой </w:t>
      </w:r>
      <w:proofErr w:type="spellStart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молитвословить</w:t>
      </w:r>
      <w:proofErr w:type="spellEnd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? Св</w:t>
      </w:r>
      <w:r w:rsidR="008F5C80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ятитель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Игнатий Брянчанинов рекомендует</w:t>
      </w:r>
      <w:r w:rsidR="008F5C80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:</w:t>
      </w:r>
      <w:r w:rsidRPr="00DA3BF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 </w:t>
      </w:r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>«Произноси слова молитвы неспешно; не позволяй уму скитаться повсюду, но затворяй его в словах молитвы»</w:t>
      </w:r>
      <w:r w:rsidR="005A3941">
        <w:t>,</w:t>
      </w:r>
      <w:r w:rsidR="005A3941"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а потом говорит о 100 молитвах в полчаса. Читать ли только </w:t>
      </w:r>
      <w:proofErr w:type="spellStart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Иисусову</w:t>
      </w:r>
      <w:proofErr w:type="spellEnd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молитву и</w:t>
      </w:r>
      <w:r w:rsidR="005A3941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ли перемежать каждые 10 молитв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какой-либо иной молитв</w:t>
      </w:r>
      <w:r w:rsidR="009229C1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ой? Вариантов может быть много. М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олитва в пути позволяет пресекать греховные поползновения, вызванные житейской суетой, а если допустил (машина облила и в ответ сквернословие), то сразу осознать это и покаяться. Выходит эт</w:t>
      </w:r>
      <w:r w:rsidR="005A3941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о в связи с постоянной памятью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о Боге и о том, что он не просто идет или едет, но молится,</w:t>
      </w:r>
      <w:r w:rsidRPr="00DA3BF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 </w:t>
      </w:r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>–</w:t>
      </w:r>
      <w:r w:rsidRPr="00DA3BF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 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грех становиться очень заметен. Недостаток только один – </w:t>
      </w:r>
      <w:proofErr w:type="spellStart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Иисусова</w:t>
      </w:r>
      <w:proofErr w:type="spellEnd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молитва</w:t>
      </w:r>
      <w:r w:rsidR="005A3941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опасна потенциальными ошибками.</w:t>
      </w:r>
    </w:p>
    <w:p w:rsidR="005A3941" w:rsidRDefault="0015458E" w:rsidP="005A3941">
      <w:pPr>
        <w:shd w:val="clear" w:color="auto" w:fill="FFFFFF"/>
        <w:spacing w:after="0" w:line="240" w:lineRule="auto"/>
        <w:ind w:firstLine="480"/>
        <w:jc w:val="both"/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</w:pPr>
      <w:r w:rsidRPr="00B5256B">
        <w:rPr>
          <w:rFonts w:asciiTheme="majorHAnsi" w:eastAsia="Times New Roman" w:hAnsiTheme="majorHAnsi" w:cs="Arial"/>
          <w:b/>
          <w:color w:val="000000"/>
          <w:sz w:val="24"/>
          <w:szCs w:val="28"/>
          <w:lang w:eastAsia="ru-RU"/>
        </w:rPr>
        <w:t>Грамотное составление правила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, если используем вариант «от текста», либо как основа для молитвы «от времени».</w:t>
      </w:r>
      <w:r w:rsidRPr="00DA3BF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 </w:t>
      </w:r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«Прежде всего, изобразим на хартии нашего моления искреннее благодарение Богу; потом исповедание грехов и сокрушение души в чувстве; после сего да </w:t>
      </w:r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lastRenderedPageBreak/>
        <w:t xml:space="preserve">представляем Царю всяческих наши прошения. Сей образ молитвы есть самый лучший, как одному из </w:t>
      </w:r>
      <w:proofErr w:type="spellStart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>братий</w:t>
      </w:r>
      <w:proofErr w:type="spellEnd"/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 от Ангела Господня было показано»</w:t>
      </w:r>
      <w:r w:rsidR="005A3941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 - </w:t>
      </w:r>
      <w:r w:rsidR="005A3941" w:rsidRPr="005A3941">
        <w:rPr>
          <w:rFonts w:asciiTheme="majorHAnsi" w:eastAsia="Times New Roman" w:hAnsiTheme="majorHAnsi" w:cs="Arial"/>
          <w:iCs/>
          <w:color w:val="000000"/>
          <w:sz w:val="24"/>
          <w:szCs w:val="28"/>
          <w:lang w:eastAsia="ru-RU"/>
        </w:rPr>
        <w:t xml:space="preserve">говорит преподобный Иоанн </w:t>
      </w:r>
      <w:proofErr w:type="spellStart"/>
      <w:r w:rsidR="005A3941" w:rsidRPr="005A3941">
        <w:rPr>
          <w:rFonts w:asciiTheme="majorHAnsi" w:eastAsia="Times New Roman" w:hAnsiTheme="majorHAnsi" w:cs="Arial"/>
          <w:iCs/>
          <w:color w:val="000000"/>
          <w:sz w:val="24"/>
          <w:szCs w:val="28"/>
          <w:lang w:eastAsia="ru-RU"/>
        </w:rPr>
        <w:t>Лествичник</w:t>
      </w:r>
      <w:proofErr w:type="spellEnd"/>
      <w:r w:rsidR="005A3941" w:rsidRPr="005A3941">
        <w:rPr>
          <w:rFonts w:asciiTheme="majorHAnsi" w:eastAsia="Times New Roman" w:hAnsiTheme="majorHAnsi" w:cs="Arial"/>
          <w:iCs/>
          <w:color w:val="000000"/>
          <w:sz w:val="24"/>
          <w:szCs w:val="28"/>
          <w:lang w:eastAsia="ru-RU"/>
        </w:rPr>
        <w:t>.</w:t>
      </w:r>
      <w:r w:rsidR="005A3941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Например, на базе утренних и вечерних правил можно начать «</w:t>
      </w:r>
      <w:proofErr w:type="gramStart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обычным</w:t>
      </w:r>
      <w:proofErr w:type="gramEnd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</w:t>
      </w:r>
      <w:proofErr w:type="spellStart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зачалом</w:t>
      </w:r>
      <w:proofErr w:type="spellEnd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», выбрать некоторые молитвы из центральной части, особенно покаянные (вечернее правило), а потом завершить молитвой Ангелу и Богородице и прошениями за ближних.</w:t>
      </w:r>
    </w:p>
    <w:p w:rsidR="005A3941" w:rsidRDefault="0015458E" w:rsidP="005A3941">
      <w:pPr>
        <w:shd w:val="clear" w:color="auto" w:fill="FFFFFF"/>
        <w:spacing w:after="0" w:line="240" w:lineRule="auto"/>
        <w:ind w:firstLine="480"/>
        <w:jc w:val="both"/>
        <w:rPr>
          <w:rFonts w:asciiTheme="majorHAnsi" w:eastAsia="Times New Roman" w:hAnsiTheme="majorHAnsi" w:cs="Arial"/>
          <w:b/>
          <w:color w:val="000000"/>
          <w:sz w:val="24"/>
          <w:szCs w:val="28"/>
          <w:lang w:eastAsia="ru-RU"/>
        </w:rPr>
      </w:pPr>
      <w:r w:rsidRPr="00B5256B">
        <w:rPr>
          <w:rFonts w:asciiTheme="majorHAnsi" w:eastAsia="Times New Roman" w:hAnsiTheme="majorHAnsi" w:cs="Arial"/>
          <w:b/>
          <w:color w:val="000000"/>
          <w:sz w:val="24"/>
          <w:szCs w:val="28"/>
          <w:lang w:eastAsia="ru-RU"/>
        </w:rPr>
        <w:t xml:space="preserve">Правильные молитвы самостоятельного составления.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Конечно, многие не рекомендуют молиться своими словами. Но многие и рекомендуют. В любом случае такая молитва должна быть по духу близка к обычным молитвам молитвослова, что требует молитвенного опыта. Лучше всего чуть дополнять или изменять обычные проверенные молитвы</w:t>
      </w:r>
      <w:r w:rsidR="005A3941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, а не составлять совсем новые.</w:t>
      </w:r>
    </w:p>
    <w:p w:rsidR="005A3941" w:rsidRDefault="0015458E" w:rsidP="005A3941">
      <w:pPr>
        <w:shd w:val="clear" w:color="auto" w:fill="FFFFFF"/>
        <w:spacing w:after="0" w:line="240" w:lineRule="auto"/>
        <w:ind w:firstLine="480"/>
        <w:jc w:val="both"/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</w:pPr>
      <w:r w:rsidRPr="00B5256B">
        <w:rPr>
          <w:rFonts w:asciiTheme="majorHAnsi" w:eastAsia="Times New Roman" w:hAnsiTheme="majorHAnsi" w:cs="Arial"/>
          <w:b/>
          <w:color w:val="000000"/>
          <w:sz w:val="24"/>
          <w:szCs w:val="28"/>
          <w:lang w:eastAsia="ru-RU"/>
        </w:rPr>
        <w:t xml:space="preserve">Неспешность,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важная для внимания. Кроме того, это позволяет молитве не стать чем-то схожим с восточной практикой мантры, вводящей в измененное состояние сознания (транс), что влечет за собой опасность са</w:t>
      </w:r>
      <w:r w:rsidR="005A3941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мообольщения и даже </w:t>
      </w:r>
      <w:proofErr w:type="spellStart"/>
      <w:r w:rsidR="005A3941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бесообщения</w:t>
      </w:r>
      <w:proofErr w:type="spellEnd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.</w:t>
      </w:r>
    </w:p>
    <w:p w:rsidR="005A3941" w:rsidRDefault="0015458E" w:rsidP="005A3941">
      <w:pPr>
        <w:shd w:val="clear" w:color="auto" w:fill="FFFFFF"/>
        <w:spacing w:after="0" w:line="240" w:lineRule="auto"/>
        <w:ind w:firstLine="480"/>
        <w:jc w:val="both"/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</w:pPr>
      <w:r w:rsidRPr="00B5256B">
        <w:rPr>
          <w:rFonts w:asciiTheme="majorHAnsi" w:eastAsia="Times New Roman" w:hAnsiTheme="majorHAnsi" w:cs="Arial"/>
          <w:b/>
          <w:color w:val="000000"/>
          <w:sz w:val="24"/>
          <w:szCs w:val="28"/>
          <w:lang w:eastAsia="ru-RU"/>
        </w:rPr>
        <w:t xml:space="preserve">Осознание своей духовной меры: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объем молитвенного правила, хоть текстовый, хоть временной, должен быть посилен для человека, и молитва должна быть максимально внимательна. Если же после некоторого времени развеивается внимание, и его не удержать в связи с усталостью, то объем самонадеянно взят слишком большой. А если </w:t>
      </w:r>
      <w:proofErr w:type="gramStart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молиться слишком мало</w:t>
      </w:r>
      <w:proofErr w:type="gramEnd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, без духовного усилия, то не будет и совершенствования, что тоже плохо.</w:t>
      </w:r>
    </w:p>
    <w:p w:rsidR="005A3941" w:rsidRDefault="0015458E" w:rsidP="005A3941">
      <w:pPr>
        <w:shd w:val="clear" w:color="auto" w:fill="FFFFFF"/>
        <w:spacing w:after="0" w:line="240" w:lineRule="auto"/>
        <w:ind w:firstLine="480"/>
        <w:jc w:val="both"/>
        <w:rPr>
          <w:rFonts w:asciiTheme="majorHAnsi" w:eastAsia="Times New Roman" w:hAnsiTheme="majorHAnsi" w:cs="Arial"/>
          <w:b/>
          <w:color w:val="000000"/>
          <w:sz w:val="24"/>
          <w:szCs w:val="28"/>
          <w:lang w:eastAsia="ru-RU"/>
        </w:rPr>
      </w:pPr>
      <w:r w:rsidRPr="00B5256B">
        <w:rPr>
          <w:rFonts w:asciiTheme="majorHAnsi" w:eastAsia="Times New Roman" w:hAnsiTheme="majorHAnsi" w:cs="Arial"/>
          <w:b/>
          <w:color w:val="000000"/>
          <w:sz w:val="24"/>
          <w:szCs w:val="28"/>
          <w:lang w:eastAsia="ru-RU"/>
        </w:rPr>
        <w:t>Выделение отдельно подготовки к молитве и завершения ее</w:t>
      </w:r>
      <w:r w:rsidRPr="00B5256B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>: «Укажу для сего три самых простых приема: не приступай к молитвословию без предварительного, хотя краткого, приготовления; не совершай его кое-как, а со вниманием и чувством, и не тотчас по окончании молитв переходи к обычным занятиям»</w:t>
      </w:r>
      <w:r w:rsidR="005A3941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 - </w:t>
      </w:r>
      <w:r w:rsidR="005A3941" w:rsidRPr="005A3941">
        <w:rPr>
          <w:rFonts w:asciiTheme="majorHAnsi" w:eastAsia="Times New Roman" w:hAnsiTheme="majorHAnsi" w:cs="Arial"/>
          <w:iCs/>
          <w:color w:val="000000"/>
          <w:sz w:val="24"/>
          <w:szCs w:val="28"/>
          <w:lang w:eastAsia="ru-RU"/>
        </w:rPr>
        <w:t>поучает святитель Феофан.</w:t>
      </w:r>
      <w:r w:rsidR="005A3941">
        <w:rPr>
          <w:rFonts w:asciiTheme="majorHAnsi" w:eastAsia="Times New Roman" w:hAnsiTheme="majorHAnsi" w:cs="Arial"/>
          <w:i/>
          <w:iCs/>
          <w:color w:val="000000"/>
          <w:sz w:val="24"/>
          <w:szCs w:val="28"/>
          <w:lang w:eastAsia="ru-RU"/>
        </w:rPr>
        <w:t xml:space="preserve"> 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Подготовкой может быть и </w:t>
      </w:r>
      <w:proofErr w:type="spellStart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богомыслие</w:t>
      </w:r>
      <w:proofErr w:type="spellEnd"/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, и ч</w:t>
      </w:r>
      <w:r w:rsidR="005A3941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тение Евангелия или Псалтири, святых</w:t>
      </w:r>
      <w:r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отцов. Окончание – некоторое время молчания, осознания совершившейся молитвы. Может, выписывание осознанных грехов для дальнейшей исповеди. Конечно, это относится к молит</w:t>
      </w:r>
      <w:r w:rsidR="005A3941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ве плановой, например утренней.</w:t>
      </w:r>
    </w:p>
    <w:p w:rsidR="008B3849" w:rsidRPr="00472BCE" w:rsidRDefault="00D25564" w:rsidP="009229C1">
      <w:pPr>
        <w:shd w:val="clear" w:color="auto" w:fill="FFFFFF"/>
        <w:spacing w:after="0" w:line="240" w:lineRule="auto"/>
        <w:ind w:firstLine="480"/>
        <w:jc w:val="both"/>
        <w:rPr>
          <w:rFonts w:asciiTheme="majorHAnsi" w:eastAsia="Times New Roman" w:hAnsiTheme="majorHAnsi" w:cs="Times New Roman"/>
          <w:color w:val="000000"/>
          <w:sz w:val="24"/>
          <w:szCs w:val="27"/>
          <w:lang w:eastAsia="ru-RU"/>
        </w:rPr>
      </w:pPr>
      <w:r>
        <w:rPr>
          <w:rFonts w:asciiTheme="majorHAnsi" w:eastAsia="Times New Roman" w:hAnsiTheme="majorHAnsi" w:cs="Arial"/>
          <w:b/>
          <w:color w:val="000000"/>
          <w:sz w:val="24"/>
          <w:szCs w:val="28"/>
          <w:lang w:eastAsia="ru-RU"/>
        </w:rPr>
        <w:t xml:space="preserve">Поза для молитвы. </w:t>
      </w:r>
      <w:r w:rsidR="0015458E"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Лучше на молитве стоять, чем сидеть, а сидеть лучше, чем лежать. Но лучше хоть лежать, чем вообще не молиться. Но не </w:t>
      </w:r>
      <w:proofErr w:type="gramStart"/>
      <w:r w:rsidR="0015458E"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стоит</w:t>
      </w:r>
      <w:proofErr w:type="gramEnd"/>
      <w:r w:rsidR="0015458E" w:rsidRPr="00B5256B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и думать об особых «художественных» способах «молитвы на скамеечке», описанных некоторыми подвижниками. Это – для </w:t>
      </w:r>
      <w:r w:rsidR="005A3941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особо </w:t>
      </w:r>
      <w:proofErr w:type="gramStart"/>
      <w:r w:rsidR="005A3941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п</w:t>
      </w:r>
      <w:r w:rsidR="009229C1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реуспевших</w:t>
      </w:r>
      <w:proofErr w:type="gramEnd"/>
      <w:r w:rsidR="009229C1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, по словам святителя</w:t>
      </w:r>
    </w:p>
    <w:sectPr w:rsidR="008B3849" w:rsidRPr="00472BCE" w:rsidSect="002F7666">
      <w:pgSz w:w="16838" w:h="11906" w:orient="landscape"/>
      <w:pgMar w:top="426" w:right="395" w:bottom="426" w:left="567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46" w:rsidRDefault="00E73546" w:rsidP="009D436E">
      <w:pPr>
        <w:spacing w:after="0" w:line="240" w:lineRule="auto"/>
      </w:pPr>
      <w:r>
        <w:separator/>
      </w:r>
    </w:p>
  </w:endnote>
  <w:endnote w:type="continuationSeparator" w:id="0">
    <w:p w:rsidR="00E73546" w:rsidRDefault="00E73546" w:rsidP="009D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46" w:rsidRDefault="00E73546" w:rsidP="009D436E">
      <w:pPr>
        <w:spacing w:after="0" w:line="240" w:lineRule="auto"/>
      </w:pPr>
      <w:r>
        <w:separator/>
      </w:r>
    </w:p>
  </w:footnote>
  <w:footnote w:type="continuationSeparator" w:id="0">
    <w:p w:rsidR="00E73546" w:rsidRDefault="00E73546" w:rsidP="009D4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41"/>
    <w:rsid w:val="00000E6B"/>
    <w:rsid w:val="0000168D"/>
    <w:rsid w:val="00013FB8"/>
    <w:rsid w:val="00061C12"/>
    <w:rsid w:val="0006470C"/>
    <w:rsid w:val="00066ACE"/>
    <w:rsid w:val="000916E2"/>
    <w:rsid w:val="00095155"/>
    <w:rsid w:val="0009675F"/>
    <w:rsid w:val="000C10AE"/>
    <w:rsid w:val="000C1EBA"/>
    <w:rsid w:val="000F207A"/>
    <w:rsid w:val="000F3172"/>
    <w:rsid w:val="00122B2B"/>
    <w:rsid w:val="00153E7C"/>
    <w:rsid w:val="0015458E"/>
    <w:rsid w:val="00166CBE"/>
    <w:rsid w:val="001761E0"/>
    <w:rsid w:val="00176A45"/>
    <w:rsid w:val="001960F6"/>
    <w:rsid w:val="0019661E"/>
    <w:rsid w:val="001A0B07"/>
    <w:rsid w:val="001B6F26"/>
    <w:rsid w:val="001D4356"/>
    <w:rsid w:val="001D77DB"/>
    <w:rsid w:val="00205CEA"/>
    <w:rsid w:val="00222072"/>
    <w:rsid w:val="00233437"/>
    <w:rsid w:val="0023691D"/>
    <w:rsid w:val="00252C4C"/>
    <w:rsid w:val="00273F7C"/>
    <w:rsid w:val="00274572"/>
    <w:rsid w:val="0027580F"/>
    <w:rsid w:val="002935C5"/>
    <w:rsid w:val="002C47EE"/>
    <w:rsid w:val="002E09BD"/>
    <w:rsid w:val="002F02BE"/>
    <w:rsid w:val="002F7666"/>
    <w:rsid w:val="0030619D"/>
    <w:rsid w:val="00341175"/>
    <w:rsid w:val="003B0FDC"/>
    <w:rsid w:val="003C264B"/>
    <w:rsid w:val="00435493"/>
    <w:rsid w:val="00472BCE"/>
    <w:rsid w:val="00485496"/>
    <w:rsid w:val="004A3049"/>
    <w:rsid w:val="004A7AD6"/>
    <w:rsid w:val="004C08C9"/>
    <w:rsid w:val="004C4441"/>
    <w:rsid w:val="004D1A84"/>
    <w:rsid w:val="00513AD3"/>
    <w:rsid w:val="005258CA"/>
    <w:rsid w:val="0053632F"/>
    <w:rsid w:val="00546350"/>
    <w:rsid w:val="005638CF"/>
    <w:rsid w:val="00570985"/>
    <w:rsid w:val="005833CA"/>
    <w:rsid w:val="005A3941"/>
    <w:rsid w:val="005C4844"/>
    <w:rsid w:val="005D3056"/>
    <w:rsid w:val="005D6C97"/>
    <w:rsid w:val="005F659B"/>
    <w:rsid w:val="0068046B"/>
    <w:rsid w:val="006A37CA"/>
    <w:rsid w:val="006D6C83"/>
    <w:rsid w:val="006D7E53"/>
    <w:rsid w:val="006F5B92"/>
    <w:rsid w:val="00713400"/>
    <w:rsid w:val="00721D4A"/>
    <w:rsid w:val="00792ED9"/>
    <w:rsid w:val="007974FA"/>
    <w:rsid w:val="007A1436"/>
    <w:rsid w:val="007C6ABA"/>
    <w:rsid w:val="007D7F1E"/>
    <w:rsid w:val="007E067C"/>
    <w:rsid w:val="007E1498"/>
    <w:rsid w:val="007E6D63"/>
    <w:rsid w:val="00811C9C"/>
    <w:rsid w:val="00814993"/>
    <w:rsid w:val="008163A8"/>
    <w:rsid w:val="00844027"/>
    <w:rsid w:val="00856404"/>
    <w:rsid w:val="008A1212"/>
    <w:rsid w:val="008B02B5"/>
    <w:rsid w:val="008B3849"/>
    <w:rsid w:val="008B6CA2"/>
    <w:rsid w:val="008D2DC0"/>
    <w:rsid w:val="008D52AA"/>
    <w:rsid w:val="008F45BA"/>
    <w:rsid w:val="008F5C80"/>
    <w:rsid w:val="009229C1"/>
    <w:rsid w:val="00953CFE"/>
    <w:rsid w:val="009616C2"/>
    <w:rsid w:val="009673CA"/>
    <w:rsid w:val="009A6067"/>
    <w:rsid w:val="009C5FD9"/>
    <w:rsid w:val="009D436E"/>
    <w:rsid w:val="00A0286D"/>
    <w:rsid w:val="00A10473"/>
    <w:rsid w:val="00A66C90"/>
    <w:rsid w:val="00AB0640"/>
    <w:rsid w:val="00AC53F3"/>
    <w:rsid w:val="00AF47D8"/>
    <w:rsid w:val="00B20F39"/>
    <w:rsid w:val="00B25982"/>
    <w:rsid w:val="00B8109D"/>
    <w:rsid w:val="00B86C3D"/>
    <w:rsid w:val="00B94E19"/>
    <w:rsid w:val="00BF4EEC"/>
    <w:rsid w:val="00BF5F77"/>
    <w:rsid w:val="00C1454D"/>
    <w:rsid w:val="00C45D61"/>
    <w:rsid w:val="00C4665C"/>
    <w:rsid w:val="00C527BC"/>
    <w:rsid w:val="00C52CE2"/>
    <w:rsid w:val="00C707AB"/>
    <w:rsid w:val="00C77AFF"/>
    <w:rsid w:val="00C85932"/>
    <w:rsid w:val="00CA06AC"/>
    <w:rsid w:val="00CA75BF"/>
    <w:rsid w:val="00CC4744"/>
    <w:rsid w:val="00CC6D79"/>
    <w:rsid w:val="00CD035E"/>
    <w:rsid w:val="00D23257"/>
    <w:rsid w:val="00D25564"/>
    <w:rsid w:val="00D274EA"/>
    <w:rsid w:val="00D406C2"/>
    <w:rsid w:val="00D47BE4"/>
    <w:rsid w:val="00D73773"/>
    <w:rsid w:val="00DF04AD"/>
    <w:rsid w:val="00E01AC7"/>
    <w:rsid w:val="00E03D53"/>
    <w:rsid w:val="00E24CF5"/>
    <w:rsid w:val="00E37FA4"/>
    <w:rsid w:val="00E40471"/>
    <w:rsid w:val="00E60F6B"/>
    <w:rsid w:val="00E62093"/>
    <w:rsid w:val="00E73546"/>
    <w:rsid w:val="00EA7B70"/>
    <w:rsid w:val="00EB2D26"/>
    <w:rsid w:val="00EE1DCB"/>
    <w:rsid w:val="00F074B3"/>
    <w:rsid w:val="00F07943"/>
    <w:rsid w:val="00F32954"/>
    <w:rsid w:val="00F35F56"/>
    <w:rsid w:val="00F43241"/>
    <w:rsid w:val="00F54F69"/>
    <w:rsid w:val="00FA01F7"/>
    <w:rsid w:val="00FB751F"/>
    <w:rsid w:val="00FE1C0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441"/>
  </w:style>
  <w:style w:type="paragraph" w:styleId="a3">
    <w:name w:val="Balloon Text"/>
    <w:basedOn w:val="a"/>
    <w:link w:val="a4"/>
    <w:uiPriority w:val="99"/>
    <w:semiHidden/>
    <w:unhideWhenUsed/>
    <w:rsid w:val="0027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7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3632F"/>
    <w:rPr>
      <w:i/>
      <w:iCs/>
    </w:rPr>
  </w:style>
  <w:style w:type="paragraph" w:styleId="a6">
    <w:name w:val="Normal (Web)"/>
    <w:basedOn w:val="a"/>
    <w:uiPriority w:val="99"/>
    <w:unhideWhenUsed/>
    <w:rsid w:val="00F3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53F3"/>
    <w:rPr>
      <w:color w:val="0000FF"/>
      <w:u w:val="single"/>
    </w:rPr>
  </w:style>
  <w:style w:type="character" w:customStyle="1" w:styleId="cyn">
    <w:name w:val="cyn"/>
    <w:basedOn w:val="a0"/>
    <w:rsid w:val="00F07943"/>
  </w:style>
  <w:style w:type="paragraph" w:styleId="a8">
    <w:name w:val="No Spacing"/>
    <w:uiPriority w:val="1"/>
    <w:qFormat/>
    <w:rsid w:val="00F07943"/>
    <w:pPr>
      <w:spacing w:after="0" w:line="240" w:lineRule="auto"/>
    </w:pPr>
  </w:style>
  <w:style w:type="paragraph" w:customStyle="1" w:styleId="h5">
    <w:name w:val="h5"/>
    <w:basedOn w:val="a"/>
    <w:rsid w:val="00D2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Цитата 21"/>
    <w:basedOn w:val="a0"/>
    <w:rsid w:val="00233437"/>
  </w:style>
  <w:style w:type="character" w:styleId="a9">
    <w:name w:val="Strong"/>
    <w:basedOn w:val="a0"/>
    <w:uiPriority w:val="22"/>
    <w:qFormat/>
    <w:rsid w:val="005D6C97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9D436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D436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D4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441"/>
  </w:style>
  <w:style w:type="paragraph" w:styleId="a3">
    <w:name w:val="Balloon Text"/>
    <w:basedOn w:val="a"/>
    <w:link w:val="a4"/>
    <w:uiPriority w:val="99"/>
    <w:semiHidden/>
    <w:unhideWhenUsed/>
    <w:rsid w:val="0027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7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3632F"/>
    <w:rPr>
      <w:i/>
      <w:iCs/>
    </w:rPr>
  </w:style>
  <w:style w:type="paragraph" w:styleId="a6">
    <w:name w:val="Normal (Web)"/>
    <w:basedOn w:val="a"/>
    <w:uiPriority w:val="99"/>
    <w:unhideWhenUsed/>
    <w:rsid w:val="00F3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53F3"/>
    <w:rPr>
      <w:color w:val="0000FF"/>
      <w:u w:val="single"/>
    </w:rPr>
  </w:style>
  <w:style w:type="character" w:customStyle="1" w:styleId="cyn">
    <w:name w:val="cyn"/>
    <w:basedOn w:val="a0"/>
    <w:rsid w:val="00F07943"/>
  </w:style>
  <w:style w:type="paragraph" w:styleId="a8">
    <w:name w:val="No Spacing"/>
    <w:uiPriority w:val="1"/>
    <w:qFormat/>
    <w:rsid w:val="00F07943"/>
    <w:pPr>
      <w:spacing w:after="0" w:line="240" w:lineRule="auto"/>
    </w:pPr>
  </w:style>
  <w:style w:type="paragraph" w:customStyle="1" w:styleId="h5">
    <w:name w:val="h5"/>
    <w:basedOn w:val="a"/>
    <w:rsid w:val="00D2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Цитата 21"/>
    <w:basedOn w:val="a0"/>
    <w:rsid w:val="00233437"/>
  </w:style>
  <w:style w:type="character" w:styleId="a9">
    <w:name w:val="Strong"/>
    <w:basedOn w:val="a0"/>
    <w:uiPriority w:val="22"/>
    <w:qFormat/>
    <w:rsid w:val="005D6C97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9D436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D436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D4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768">
          <w:blockQuote w:val="1"/>
          <w:marLeft w:val="83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37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liyapror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rok-iliya.cer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39C9-5C2C-47E8-87C5-D766FF95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RePack by Diakov</cp:lastModifiedBy>
  <cp:revision>87</cp:revision>
  <dcterms:created xsi:type="dcterms:W3CDTF">2015-02-12T19:05:00Z</dcterms:created>
  <dcterms:modified xsi:type="dcterms:W3CDTF">2015-10-26T11:13:00Z</dcterms:modified>
</cp:coreProperties>
</file>